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64D00" w:rsidRPr="00064D00" w14:paraId="1E2503DA" w14:textId="77777777" w:rsidTr="00064D0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FE78B95" w14:textId="77777777" w:rsidR="00064D00" w:rsidRPr="00064D00" w:rsidRDefault="00064D00" w:rsidP="00064D00">
            <w:pPr>
              <w:spacing w:after="0" w:line="240" w:lineRule="atLeast"/>
              <w:rPr>
                <w:rFonts w:ascii="Times New Roman" w:eastAsia="Times New Roman" w:hAnsi="Times New Roman" w:cs="Times New Roman"/>
                <w:sz w:val="24"/>
                <w:szCs w:val="24"/>
                <w:lang w:eastAsia="tr-TR"/>
              </w:rPr>
            </w:pPr>
            <w:r w:rsidRPr="00064D00">
              <w:rPr>
                <w:rFonts w:ascii="Arial" w:eastAsia="Times New Roman" w:hAnsi="Arial" w:cs="Arial"/>
                <w:sz w:val="16"/>
                <w:szCs w:val="16"/>
                <w:lang w:eastAsia="tr-TR"/>
              </w:rPr>
              <w:t>7 Şubat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0E2B7C2" w14:textId="77777777" w:rsidR="00064D00" w:rsidRPr="00064D00" w:rsidRDefault="00064D00" w:rsidP="00064D00">
            <w:pPr>
              <w:spacing w:after="0" w:line="240" w:lineRule="atLeast"/>
              <w:jc w:val="center"/>
              <w:rPr>
                <w:rFonts w:ascii="Times New Roman" w:eastAsia="Times New Roman" w:hAnsi="Times New Roman" w:cs="Times New Roman"/>
                <w:sz w:val="24"/>
                <w:szCs w:val="24"/>
                <w:lang w:eastAsia="tr-TR"/>
              </w:rPr>
            </w:pPr>
            <w:r w:rsidRPr="00064D0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4B06525" w14:textId="77777777" w:rsidR="00064D00" w:rsidRPr="00064D00" w:rsidRDefault="00064D00" w:rsidP="00064D0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64D00">
              <w:rPr>
                <w:rFonts w:ascii="Arial" w:eastAsia="Times New Roman" w:hAnsi="Arial" w:cs="Arial"/>
                <w:sz w:val="16"/>
                <w:szCs w:val="16"/>
                <w:lang w:eastAsia="tr-TR"/>
              </w:rPr>
              <w:t>Sayı :</w:t>
            </w:r>
            <w:proofErr w:type="gramEnd"/>
            <w:r w:rsidRPr="00064D00">
              <w:rPr>
                <w:rFonts w:ascii="Arial" w:eastAsia="Times New Roman" w:hAnsi="Arial" w:cs="Arial"/>
                <w:sz w:val="16"/>
                <w:szCs w:val="16"/>
                <w:lang w:eastAsia="tr-TR"/>
              </w:rPr>
              <w:t xml:space="preserve"> 31398</w:t>
            </w:r>
          </w:p>
        </w:tc>
      </w:tr>
      <w:tr w:rsidR="00064D00" w:rsidRPr="00064D00" w14:paraId="7274724D" w14:textId="77777777" w:rsidTr="00064D00">
        <w:trPr>
          <w:trHeight w:val="480"/>
        </w:trPr>
        <w:tc>
          <w:tcPr>
            <w:tcW w:w="8789" w:type="dxa"/>
            <w:gridSpan w:val="3"/>
            <w:tcMar>
              <w:top w:w="0" w:type="dxa"/>
              <w:left w:w="108" w:type="dxa"/>
              <w:bottom w:w="0" w:type="dxa"/>
              <w:right w:w="108" w:type="dxa"/>
            </w:tcMar>
            <w:vAlign w:val="center"/>
            <w:hideMark/>
          </w:tcPr>
          <w:p w14:paraId="0D1179A5" w14:textId="77777777" w:rsidR="00064D00" w:rsidRPr="00064D00" w:rsidRDefault="00064D00" w:rsidP="00064D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64D00">
              <w:rPr>
                <w:rFonts w:ascii="Arial" w:eastAsia="Times New Roman" w:hAnsi="Arial" w:cs="Arial"/>
                <w:b/>
                <w:bCs/>
                <w:color w:val="000080"/>
                <w:sz w:val="18"/>
                <w:szCs w:val="18"/>
                <w:lang w:eastAsia="tr-TR"/>
              </w:rPr>
              <w:t>TEBLİĞ</w:t>
            </w:r>
          </w:p>
        </w:tc>
      </w:tr>
      <w:tr w:rsidR="00064D00" w:rsidRPr="00064D00" w14:paraId="1454BB1B" w14:textId="77777777" w:rsidTr="00064D00">
        <w:trPr>
          <w:trHeight w:val="480"/>
        </w:trPr>
        <w:tc>
          <w:tcPr>
            <w:tcW w:w="8789" w:type="dxa"/>
            <w:gridSpan w:val="3"/>
            <w:tcMar>
              <w:top w:w="0" w:type="dxa"/>
              <w:left w:w="108" w:type="dxa"/>
              <w:bottom w:w="0" w:type="dxa"/>
              <w:right w:w="108" w:type="dxa"/>
            </w:tcMar>
            <w:vAlign w:val="center"/>
            <w:hideMark/>
          </w:tcPr>
          <w:p w14:paraId="7851D91F" w14:textId="77777777" w:rsidR="00064D00" w:rsidRPr="00064D00" w:rsidRDefault="00064D00" w:rsidP="00064D00">
            <w:pPr>
              <w:spacing w:after="0" w:line="240" w:lineRule="atLeast"/>
              <w:ind w:firstLine="566"/>
              <w:jc w:val="both"/>
              <w:rPr>
                <w:rFonts w:ascii="Times New Roman" w:eastAsia="Times New Roman" w:hAnsi="Times New Roman" w:cs="Times New Roman"/>
                <w:u w:val="single"/>
                <w:lang w:eastAsia="tr-TR"/>
              </w:rPr>
            </w:pPr>
            <w:r w:rsidRPr="00064D00">
              <w:rPr>
                <w:rFonts w:ascii="Times New Roman" w:eastAsia="Times New Roman" w:hAnsi="Times New Roman" w:cs="Times New Roman"/>
                <w:sz w:val="18"/>
                <w:szCs w:val="18"/>
                <w:u w:val="single"/>
                <w:lang w:eastAsia="tr-TR"/>
              </w:rPr>
              <w:t>Çevre ve Şehircilik Bakanlığından:</w:t>
            </w:r>
          </w:p>
          <w:p w14:paraId="770382DA" w14:textId="77777777" w:rsidR="00064D00" w:rsidRPr="00064D00" w:rsidRDefault="00064D00" w:rsidP="00064D00">
            <w:pPr>
              <w:spacing w:before="56" w:after="0" w:line="240" w:lineRule="atLeast"/>
              <w:jc w:val="center"/>
              <w:rPr>
                <w:rFonts w:ascii="Times New Roman" w:eastAsia="Times New Roman" w:hAnsi="Times New Roman" w:cs="Times New Roman"/>
                <w:b/>
                <w:bCs/>
                <w:sz w:val="19"/>
                <w:szCs w:val="19"/>
                <w:lang w:eastAsia="tr-TR"/>
              </w:rPr>
            </w:pPr>
            <w:r w:rsidRPr="00064D00">
              <w:rPr>
                <w:rFonts w:ascii="Times New Roman" w:eastAsia="Times New Roman" w:hAnsi="Times New Roman" w:cs="Times New Roman"/>
                <w:b/>
                <w:bCs/>
                <w:sz w:val="18"/>
                <w:szCs w:val="18"/>
                <w:lang w:eastAsia="tr-TR"/>
              </w:rPr>
              <w:t>ZEMİN VE TEMEL ETÜDÜ UYGULAMA ESASLARI VE RAPOR</w:t>
            </w:r>
          </w:p>
          <w:p w14:paraId="5CBFEA7E" w14:textId="77777777" w:rsidR="00064D00" w:rsidRPr="00064D00" w:rsidRDefault="00064D00" w:rsidP="00064D00">
            <w:pPr>
              <w:spacing w:after="0" w:line="240" w:lineRule="atLeast"/>
              <w:jc w:val="center"/>
              <w:rPr>
                <w:rFonts w:ascii="Times New Roman" w:eastAsia="Times New Roman" w:hAnsi="Times New Roman" w:cs="Times New Roman"/>
                <w:b/>
                <w:bCs/>
                <w:sz w:val="19"/>
                <w:szCs w:val="19"/>
                <w:lang w:eastAsia="tr-TR"/>
              </w:rPr>
            </w:pPr>
            <w:r w:rsidRPr="00064D00">
              <w:rPr>
                <w:rFonts w:ascii="Times New Roman" w:eastAsia="Times New Roman" w:hAnsi="Times New Roman" w:cs="Times New Roman"/>
                <w:b/>
                <w:bCs/>
                <w:sz w:val="18"/>
                <w:szCs w:val="18"/>
                <w:lang w:eastAsia="tr-TR"/>
              </w:rPr>
              <w:t>FORMATINA DAİR TEBLİĞDE DEĞİŞİKLİK</w:t>
            </w:r>
          </w:p>
          <w:p w14:paraId="4993C302" w14:textId="77777777" w:rsidR="00064D00" w:rsidRPr="00064D00" w:rsidRDefault="00064D00" w:rsidP="00064D00">
            <w:pPr>
              <w:spacing w:after="170" w:line="240" w:lineRule="atLeast"/>
              <w:jc w:val="center"/>
              <w:rPr>
                <w:rFonts w:ascii="Times New Roman" w:eastAsia="Times New Roman" w:hAnsi="Times New Roman" w:cs="Times New Roman"/>
                <w:b/>
                <w:bCs/>
                <w:sz w:val="19"/>
                <w:szCs w:val="19"/>
                <w:lang w:eastAsia="tr-TR"/>
              </w:rPr>
            </w:pPr>
            <w:r w:rsidRPr="00064D00">
              <w:rPr>
                <w:rFonts w:ascii="Times New Roman" w:eastAsia="Times New Roman" w:hAnsi="Times New Roman" w:cs="Times New Roman"/>
                <w:b/>
                <w:bCs/>
                <w:sz w:val="18"/>
                <w:szCs w:val="18"/>
                <w:lang w:eastAsia="tr-TR"/>
              </w:rPr>
              <w:t>YAPILMASINA DAİR TEBLİĞ</w:t>
            </w:r>
          </w:p>
          <w:p w14:paraId="44ACF865"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b/>
                <w:bCs/>
                <w:sz w:val="18"/>
                <w:szCs w:val="18"/>
                <w:lang w:eastAsia="tr-TR"/>
              </w:rPr>
              <w:t>MADDE 1 –</w:t>
            </w:r>
            <w:r w:rsidRPr="00064D00">
              <w:rPr>
                <w:rFonts w:ascii="Times New Roman" w:eastAsia="Times New Roman" w:hAnsi="Times New Roman" w:cs="Times New Roman"/>
                <w:sz w:val="18"/>
                <w:szCs w:val="18"/>
                <w:lang w:eastAsia="tr-TR"/>
              </w:rPr>
              <w:t xml:space="preserve"> 9/3/2019 tarihli ve 30709 sayılı Resmî </w:t>
            </w:r>
            <w:proofErr w:type="spellStart"/>
            <w:r w:rsidRPr="00064D00">
              <w:rPr>
                <w:rFonts w:ascii="Times New Roman" w:eastAsia="Times New Roman" w:hAnsi="Times New Roman" w:cs="Times New Roman"/>
                <w:sz w:val="18"/>
                <w:szCs w:val="18"/>
                <w:lang w:eastAsia="tr-TR"/>
              </w:rPr>
              <w:t>Gazete’de</w:t>
            </w:r>
            <w:proofErr w:type="spellEnd"/>
            <w:r w:rsidRPr="00064D00">
              <w:rPr>
                <w:rFonts w:ascii="Times New Roman" w:eastAsia="Times New Roman" w:hAnsi="Times New Roman" w:cs="Times New Roman"/>
                <w:sz w:val="18"/>
                <w:szCs w:val="18"/>
                <w:lang w:eastAsia="tr-TR"/>
              </w:rPr>
              <w:t xml:space="preserve"> yayımlanan Zemin ve Temel Etüdü Uygulama Esasları ve Rapor Formatına Dair Tebliğin ekinde yer alan “7.1. Kategori 1 İçin Etüt Kapsamı” başlıklı maddenin üçüncü paragrafının (7) numaralı bendi aşağıdaki şekilde değiştirilmiş ve aynı paragrafa aşağıdaki bent eklenmiştir.</w:t>
            </w:r>
          </w:p>
          <w:p w14:paraId="3AC21E46"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 xml:space="preserve">“7) Araştırma çukurlarında kaya biriminin gözlenememesi halinde; 18/3/2018 tarihli ve 30364 mükerrer sayılı Resmî </w:t>
            </w:r>
            <w:proofErr w:type="spellStart"/>
            <w:r w:rsidRPr="00064D00">
              <w:rPr>
                <w:rFonts w:ascii="Times New Roman" w:eastAsia="Times New Roman" w:hAnsi="Times New Roman" w:cs="Times New Roman"/>
                <w:sz w:val="18"/>
                <w:szCs w:val="18"/>
                <w:lang w:eastAsia="tr-TR"/>
              </w:rPr>
              <w:t>Gazete’de</w:t>
            </w:r>
            <w:proofErr w:type="spellEnd"/>
            <w:r w:rsidRPr="00064D00">
              <w:rPr>
                <w:rFonts w:ascii="Times New Roman" w:eastAsia="Times New Roman" w:hAnsi="Times New Roman" w:cs="Times New Roman"/>
                <w:sz w:val="18"/>
                <w:szCs w:val="18"/>
                <w:lang w:eastAsia="tr-TR"/>
              </w:rPr>
              <w:t xml:space="preserve"> yayımlanan Türkiye Bina Deprem Yönetmeliğinin ekinde yer alan 16.4.3 maddesindeki gerekli tahkiklerin yapılabilmesi için sismik yöntemler, sondaj veya sondalama, arazi deneyleri (SPT, </w:t>
            </w:r>
            <w:proofErr w:type="spellStart"/>
            <w:r w:rsidRPr="00064D00">
              <w:rPr>
                <w:rFonts w:ascii="Times New Roman" w:eastAsia="Times New Roman" w:hAnsi="Times New Roman" w:cs="Times New Roman"/>
                <w:sz w:val="18"/>
                <w:szCs w:val="18"/>
                <w:lang w:eastAsia="tr-TR"/>
              </w:rPr>
              <w:t>veyn</w:t>
            </w:r>
            <w:proofErr w:type="spellEnd"/>
            <w:r w:rsidRPr="00064D00">
              <w:rPr>
                <w:rFonts w:ascii="Times New Roman" w:eastAsia="Times New Roman" w:hAnsi="Times New Roman" w:cs="Times New Roman"/>
                <w:sz w:val="18"/>
                <w:szCs w:val="18"/>
                <w:lang w:eastAsia="tr-TR"/>
              </w:rPr>
              <w:t> deneyi ve benzeri) yöntemler kullanılarak da zemin sınıfı belirlenmelidir.</w:t>
            </w:r>
          </w:p>
          <w:p w14:paraId="44102644"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8) Jeofizik profillerin birbirini çapraz kestiği en az 2 adet sismik ölçü (MASW, sismik kırılma, REMİ ve benzeri) ile V</w:t>
            </w:r>
            <w:r w:rsidRPr="00064D00">
              <w:rPr>
                <w:rFonts w:ascii="Times New Roman" w:eastAsia="Times New Roman" w:hAnsi="Times New Roman" w:cs="Times New Roman"/>
                <w:sz w:val="18"/>
                <w:szCs w:val="18"/>
                <w:vertAlign w:val="subscript"/>
                <w:lang w:eastAsia="tr-TR"/>
              </w:rPr>
              <w:t>S30</w:t>
            </w:r>
            <w:r w:rsidRPr="00064D00">
              <w:rPr>
                <w:rFonts w:ascii="Times New Roman" w:eastAsia="Times New Roman" w:hAnsi="Times New Roman" w:cs="Times New Roman"/>
                <w:sz w:val="18"/>
                <w:szCs w:val="18"/>
                <w:lang w:eastAsia="tr-TR"/>
              </w:rPr>
              <w:t> hızının 360 m/</w:t>
            </w:r>
            <w:proofErr w:type="spellStart"/>
            <w:r w:rsidRPr="00064D00">
              <w:rPr>
                <w:rFonts w:ascii="Times New Roman" w:eastAsia="Times New Roman" w:hAnsi="Times New Roman" w:cs="Times New Roman"/>
                <w:sz w:val="18"/>
                <w:szCs w:val="18"/>
                <w:lang w:eastAsia="tr-TR"/>
              </w:rPr>
              <w:t>sn'den</w:t>
            </w:r>
            <w:proofErr w:type="spellEnd"/>
            <w:r w:rsidRPr="00064D00">
              <w:rPr>
                <w:rFonts w:ascii="Times New Roman" w:eastAsia="Times New Roman" w:hAnsi="Times New Roman" w:cs="Times New Roman"/>
                <w:sz w:val="18"/>
                <w:szCs w:val="18"/>
                <w:lang w:eastAsia="tr-TR"/>
              </w:rPr>
              <w:t> büyük olduğu gösterilmelidir. Yapılan jeofizik çalışmalar için Ek-8’de verilen kabul tutanağı doldurulmalı, arazi çalışmaları sırasında alınan ham ölçüler, çekilen fotoğraf, video ve benzeri dokümanlar tutanakla birlikte verilmelidir.”</w:t>
            </w:r>
          </w:p>
          <w:p w14:paraId="3A98D971"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b/>
                <w:bCs/>
                <w:sz w:val="18"/>
                <w:szCs w:val="18"/>
                <w:lang w:eastAsia="tr-TR"/>
              </w:rPr>
              <w:t>MADDE 2 – </w:t>
            </w:r>
            <w:r w:rsidRPr="00064D00">
              <w:rPr>
                <w:rFonts w:ascii="Times New Roman" w:eastAsia="Times New Roman" w:hAnsi="Times New Roman" w:cs="Times New Roman"/>
                <w:sz w:val="18"/>
                <w:szCs w:val="18"/>
                <w:lang w:eastAsia="tr-TR"/>
              </w:rPr>
              <w:t>Aynı Tebliğin ekinde yer alan “7.2.2 Tasarım Etütleri” başlıklı maddenin ikinci paragrafının (k) bendi aşağıdaki şekilde değiştirilmiştir.</w:t>
            </w:r>
          </w:p>
          <w:p w14:paraId="14DA9C9E"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w:t>
            </w:r>
            <w:proofErr w:type="gramStart"/>
            <w:r w:rsidRPr="00064D00">
              <w:rPr>
                <w:rFonts w:ascii="Times New Roman" w:eastAsia="Times New Roman" w:hAnsi="Times New Roman" w:cs="Times New Roman"/>
                <w:sz w:val="18"/>
                <w:szCs w:val="18"/>
                <w:lang w:eastAsia="tr-TR"/>
              </w:rPr>
              <w:t>k</w:t>
            </w:r>
            <w:proofErr w:type="gramEnd"/>
            <w:r w:rsidRPr="00064D00">
              <w:rPr>
                <w:rFonts w:ascii="Times New Roman" w:eastAsia="Times New Roman" w:hAnsi="Times New Roman" w:cs="Times New Roman"/>
                <w:sz w:val="18"/>
                <w:szCs w:val="18"/>
                <w:lang w:eastAsia="tr-TR"/>
              </w:rPr>
              <w:t>) V</w:t>
            </w:r>
            <w:r w:rsidRPr="00064D00">
              <w:rPr>
                <w:rFonts w:ascii="Times New Roman" w:eastAsia="Times New Roman" w:hAnsi="Times New Roman" w:cs="Times New Roman"/>
                <w:sz w:val="18"/>
                <w:szCs w:val="18"/>
                <w:vertAlign w:val="subscript"/>
                <w:lang w:eastAsia="tr-TR"/>
              </w:rPr>
              <w:t>S30</w:t>
            </w:r>
            <w:r w:rsidRPr="00064D00">
              <w:rPr>
                <w:rFonts w:ascii="Times New Roman" w:eastAsia="Times New Roman" w:hAnsi="Times New Roman" w:cs="Times New Roman"/>
                <w:sz w:val="18"/>
                <w:szCs w:val="18"/>
                <w:lang w:eastAsia="tr-TR"/>
              </w:rPr>
              <w:t> kayma dalgası hızı,”</w:t>
            </w:r>
          </w:p>
          <w:p w14:paraId="21B727B3"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b/>
                <w:bCs/>
                <w:sz w:val="18"/>
                <w:szCs w:val="18"/>
                <w:lang w:eastAsia="tr-TR"/>
              </w:rPr>
              <w:t>MADDE 3 – </w:t>
            </w:r>
            <w:r w:rsidRPr="00064D00">
              <w:rPr>
                <w:rFonts w:ascii="Times New Roman" w:eastAsia="Times New Roman" w:hAnsi="Times New Roman" w:cs="Times New Roman"/>
                <w:sz w:val="18"/>
                <w:szCs w:val="18"/>
                <w:lang w:eastAsia="tr-TR"/>
              </w:rPr>
              <w:t>Aynı Tebliğin ekinde yer alan “7.2.2.2 Sondajlar” başlıklı maddenin “a) Sondaj Sayıları” başlıklı bendi ile “c) Sondaj Derinlikleri” başlıklı bendinde yer alan (5), (6), (9) numaralı alt bentler aşağıdaki şekilde değiştirilmiştir.</w:t>
            </w:r>
          </w:p>
          <w:p w14:paraId="0A7AD0C0"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b/>
                <w:bCs/>
                <w:sz w:val="18"/>
                <w:szCs w:val="18"/>
                <w:lang w:eastAsia="tr-TR"/>
              </w:rPr>
              <w:t>“</w:t>
            </w:r>
            <w:proofErr w:type="gramStart"/>
            <w:r w:rsidRPr="00064D00">
              <w:rPr>
                <w:rFonts w:ascii="Times New Roman" w:eastAsia="Times New Roman" w:hAnsi="Times New Roman" w:cs="Times New Roman"/>
                <w:b/>
                <w:bCs/>
                <w:sz w:val="18"/>
                <w:szCs w:val="18"/>
                <w:lang w:eastAsia="tr-TR"/>
              </w:rPr>
              <w:t>a</w:t>
            </w:r>
            <w:proofErr w:type="gramEnd"/>
            <w:r w:rsidRPr="00064D00">
              <w:rPr>
                <w:rFonts w:ascii="Times New Roman" w:eastAsia="Times New Roman" w:hAnsi="Times New Roman" w:cs="Times New Roman"/>
                <w:b/>
                <w:bCs/>
                <w:sz w:val="18"/>
                <w:szCs w:val="18"/>
                <w:lang w:eastAsia="tr-TR"/>
              </w:rPr>
              <w:t>) Sondaj Sayıları:</w:t>
            </w:r>
          </w:p>
          <w:p w14:paraId="24A71D9C"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1) Temel taban alanı 300 m</w:t>
            </w:r>
            <w:r w:rsidRPr="00064D00">
              <w:rPr>
                <w:rFonts w:ascii="Times New Roman" w:eastAsia="Times New Roman" w:hAnsi="Times New Roman" w:cs="Times New Roman"/>
                <w:sz w:val="18"/>
                <w:szCs w:val="18"/>
                <w:vertAlign w:val="superscript"/>
                <w:lang w:eastAsia="tr-TR"/>
              </w:rPr>
              <w:t>2</w:t>
            </w:r>
            <w:r w:rsidRPr="00064D00">
              <w:rPr>
                <w:rFonts w:ascii="Times New Roman" w:eastAsia="Times New Roman" w:hAnsi="Times New Roman" w:cs="Times New Roman"/>
                <w:sz w:val="18"/>
                <w:szCs w:val="18"/>
                <w:lang w:eastAsia="tr-TR"/>
              </w:rPr>
              <w:t>’den az olan ve tek bloktan oluşan yapılarda en az 3 adet sondaj yapılmalıdır. Taban alanının her 300 m</w:t>
            </w:r>
            <w:r w:rsidRPr="00064D00">
              <w:rPr>
                <w:rFonts w:ascii="Times New Roman" w:eastAsia="Times New Roman" w:hAnsi="Times New Roman" w:cs="Times New Roman"/>
                <w:sz w:val="18"/>
                <w:szCs w:val="18"/>
                <w:vertAlign w:val="superscript"/>
                <w:lang w:eastAsia="tr-TR"/>
              </w:rPr>
              <w:t>2</w:t>
            </w:r>
            <w:r w:rsidRPr="00064D00">
              <w:rPr>
                <w:rFonts w:ascii="Times New Roman" w:eastAsia="Times New Roman" w:hAnsi="Times New Roman" w:cs="Times New Roman"/>
                <w:sz w:val="18"/>
                <w:szCs w:val="18"/>
                <w:lang w:eastAsia="tr-TR"/>
              </w:rPr>
              <w:t> artışında bir sondaj ilave edilmelidir.</w:t>
            </w:r>
          </w:p>
          <w:p w14:paraId="3A27A491"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2) Temel taban alanının çok küçük olduğu ve bu alanlarda sondaj makinesinin çalışma güçlüğü bulunduğu durumlarda (sondaj aralıklarının 1~7m. arasında kaldığı durumlarda), ilgili idarenin uygun görmesi koşuluyla; gerekçeleri Veri Raporunda belirtilmek suretiyle jeofizik yöntemlerle desteklenerek, sayısı 2’den az olmayacak şekilde sondaj sayısı azaltılabilir.</w:t>
            </w:r>
          </w:p>
          <w:p w14:paraId="1DE11FAD"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3) Site tipi çoklu blokların bulunduğu sahalarda, minimum sondaj aralıkları dikkate alınarak, her bloğun temel tabanının bulunduğu alanda 300 m</w:t>
            </w:r>
            <w:r w:rsidRPr="00064D00">
              <w:rPr>
                <w:rFonts w:ascii="Times New Roman" w:eastAsia="Times New Roman" w:hAnsi="Times New Roman" w:cs="Times New Roman"/>
                <w:sz w:val="18"/>
                <w:szCs w:val="18"/>
                <w:vertAlign w:val="superscript"/>
                <w:lang w:eastAsia="tr-TR"/>
              </w:rPr>
              <w:t>2</w:t>
            </w:r>
            <w:r w:rsidRPr="00064D00">
              <w:rPr>
                <w:rFonts w:ascii="Times New Roman" w:eastAsia="Times New Roman" w:hAnsi="Times New Roman" w:cs="Times New Roman"/>
                <w:sz w:val="18"/>
                <w:szCs w:val="18"/>
                <w:lang w:eastAsia="tr-TR"/>
              </w:rPr>
              <w:t>’de en az 1 adet sondaj olmak üzere, zemin birimlerini </w:t>
            </w:r>
            <w:proofErr w:type="spellStart"/>
            <w:r w:rsidRPr="00064D00">
              <w:rPr>
                <w:rFonts w:ascii="Times New Roman" w:eastAsia="Times New Roman" w:hAnsi="Times New Roman" w:cs="Times New Roman"/>
                <w:sz w:val="18"/>
                <w:szCs w:val="18"/>
                <w:lang w:eastAsia="tr-TR"/>
              </w:rPr>
              <w:t>tarifleyecek</w:t>
            </w:r>
            <w:proofErr w:type="spellEnd"/>
            <w:r w:rsidRPr="00064D00">
              <w:rPr>
                <w:rFonts w:ascii="Times New Roman" w:eastAsia="Times New Roman" w:hAnsi="Times New Roman" w:cs="Times New Roman"/>
                <w:sz w:val="18"/>
                <w:szCs w:val="18"/>
                <w:lang w:eastAsia="tr-TR"/>
              </w:rPr>
              <w:t> ve sahayı tarayacak şekilde sondaj adedi belirlenebilir.</w:t>
            </w:r>
          </w:p>
          <w:p w14:paraId="6088F0E2"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4) Sondaj sayısı, taban alanı 1000 m</w:t>
            </w:r>
            <w:r w:rsidRPr="00064D00">
              <w:rPr>
                <w:rFonts w:ascii="Times New Roman" w:eastAsia="Times New Roman" w:hAnsi="Times New Roman" w:cs="Times New Roman"/>
                <w:sz w:val="18"/>
                <w:szCs w:val="18"/>
                <w:vertAlign w:val="superscript"/>
                <w:lang w:eastAsia="tr-TR"/>
              </w:rPr>
              <w:t>2</w:t>
            </w:r>
            <w:r w:rsidRPr="00064D00">
              <w:rPr>
                <w:rFonts w:ascii="Times New Roman" w:eastAsia="Times New Roman" w:hAnsi="Times New Roman" w:cs="Times New Roman"/>
                <w:sz w:val="18"/>
                <w:szCs w:val="18"/>
                <w:lang w:eastAsia="tr-TR"/>
              </w:rPr>
              <w:t>’yi geçen binalarda, maksimum sondaj aralıklarını aşmayacak şekilde, taban alanı geometrisine göre birer adet bina köşelerinde ve 1 adet ortada olmak üzere en az beş adet olacak şekilde planlanabilir. Bu tip binalarda planlama yapılırken (1) numaralı maddede belirtilen değerler de dikkate alınarak artırılmalıdır.</w:t>
            </w:r>
          </w:p>
          <w:p w14:paraId="008E016C"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5) Arsa içerisinde fiziki koşullar nedeniyle hiçbir şekilde sondaj yapılamadığı durumlarda (makinenin girememesi ve benzeri özel durumlar), arsa sınırının dışında, zemin etüt ekibince karar verilecek ve idarece de uygun görülecek uzaklıkta sondaj yapılabilir.”</w:t>
            </w:r>
          </w:p>
          <w:p w14:paraId="62D92E40"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“5) Sondaj derinliği olarak, bina temelleri için temel tabanından başlayarak yapı genişliğinin en az </w:t>
            </w:r>
            <w:proofErr w:type="gramStart"/>
            <w:r w:rsidRPr="00064D00">
              <w:rPr>
                <w:rFonts w:ascii="Times New Roman" w:eastAsia="Times New Roman" w:hAnsi="Times New Roman" w:cs="Times New Roman"/>
                <w:sz w:val="18"/>
                <w:szCs w:val="18"/>
                <w:lang w:eastAsia="tr-TR"/>
              </w:rPr>
              <w:t>1.5</w:t>
            </w:r>
            <w:proofErr w:type="gramEnd"/>
            <w:r w:rsidRPr="00064D00">
              <w:rPr>
                <w:rFonts w:ascii="Times New Roman" w:eastAsia="Times New Roman" w:hAnsi="Times New Roman" w:cs="Times New Roman"/>
                <w:sz w:val="18"/>
                <w:szCs w:val="18"/>
                <w:lang w:eastAsia="tr-TR"/>
              </w:rPr>
              <w:t> katı veya net temel taban basıncından kaynaklanan zemindeki gerilme artışının (</w:t>
            </w:r>
            <w:r w:rsidRPr="00064D00">
              <w:rPr>
                <w:rFonts w:ascii="Times New Roman" w:eastAsia="Times New Roman" w:hAnsi="Times New Roman" w:cs="Times New Roman"/>
                <w:sz w:val="18"/>
                <w:szCs w:val="18"/>
                <w:lang w:val="el-GR" w:eastAsia="tr-TR"/>
              </w:rPr>
              <w:t>Δσ</w:t>
            </w:r>
            <w:r w:rsidRPr="00064D00">
              <w:rPr>
                <w:rFonts w:ascii="Times New Roman" w:eastAsia="Times New Roman" w:hAnsi="Times New Roman" w:cs="Times New Roman"/>
                <w:sz w:val="18"/>
                <w:szCs w:val="18"/>
                <w:lang w:eastAsia="tr-TR"/>
              </w:rPr>
              <w:t>) zeminin kendi ağırlığından kaynaklanan efektif gerilmenin (</w:t>
            </w:r>
            <w:r w:rsidRPr="00064D00">
              <w:rPr>
                <w:rFonts w:ascii="Times New Roman" w:eastAsia="Times New Roman" w:hAnsi="Times New Roman" w:cs="Times New Roman"/>
                <w:sz w:val="18"/>
                <w:szCs w:val="18"/>
                <w:lang w:val="el-GR" w:eastAsia="tr-TR"/>
              </w:rPr>
              <w:t>σ'</w:t>
            </w:r>
            <w:proofErr w:type="spellStart"/>
            <w:r w:rsidRPr="00064D00">
              <w:rPr>
                <w:rFonts w:ascii="Times New Roman" w:eastAsia="Times New Roman" w:hAnsi="Times New Roman" w:cs="Times New Roman"/>
                <w:sz w:val="18"/>
                <w:szCs w:val="18"/>
                <w:vertAlign w:val="subscript"/>
                <w:lang w:eastAsia="tr-TR"/>
              </w:rPr>
              <w:t>vo</w:t>
            </w:r>
            <w:proofErr w:type="spellEnd"/>
            <w:r w:rsidRPr="00064D00">
              <w:rPr>
                <w:rFonts w:ascii="Times New Roman" w:eastAsia="Times New Roman" w:hAnsi="Times New Roman" w:cs="Times New Roman"/>
                <w:sz w:val="18"/>
                <w:szCs w:val="18"/>
                <w:lang w:eastAsia="tr-TR"/>
              </w:rPr>
              <w:t>) % 10’una eşit olduğu derinlikten (</w:t>
            </w:r>
            <w:r w:rsidRPr="00064D00">
              <w:rPr>
                <w:rFonts w:ascii="Times New Roman" w:eastAsia="Times New Roman" w:hAnsi="Times New Roman" w:cs="Times New Roman"/>
                <w:sz w:val="18"/>
                <w:szCs w:val="18"/>
                <w:lang w:val="el-GR" w:eastAsia="tr-TR"/>
              </w:rPr>
              <w:t>Δσ =0.10 σ'</w:t>
            </w:r>
            <w:proofErr w:type="spellStart"/>
            <w:r w:rsidRPr="00064D00">
              <w:rPr>
                <w:rFonts w:ascii="Times New Roman" w:eastAsia="Times New Roman" w:hAnsi="Times New Roman" w:cs="Times New Roman"/>
                <w:sz w:val="18"/>
                <w:szCs w:val="18"/>
                <w:vertAlign w:val="subscript"/>
                <w:lang w:eastAsia="tr-TR"/>
              </w:rPr>
              <w:t>vo</w:t>
            </w:r>
            <w:proofErr w:type="spellEnd"/>
            <w:r w:rsidRPr="00064D00">
              <w:rPr>
                <w:rFonts w:ascii="Times New Roman" w:eastAsia="Times New Roman" w:hAnsi="Times New Roman" w:cs="Times New Roman"/>
                <w:sz w:val="18"/>
                <w:szCs w:val="18"/>
                <w:lang w:eastAsia="tr-TR"/>
              </w:rPr>
              <w:t>) araştırmaya uygun olanı seçilecektir.</w:t>
            </w:r>
          </w:p>
          <w:p w14:paraId="40D038EC"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6) Yük etki alanları kesişen bitişik nizam veya birden fazla binanın bulunduğu alanlarda sondaj derinliği, kesişim bölgesinde, temel alt kotundan itibaren en büyük temelin kısa kenar uzunluğunun </w:t>
            </w:r>
            <w:proofErr w:type="gramStart"/>
            <w:r w:rsidRPr="00064D00">
              <w:rPr>
                <w:rFonts w:ascii="Times New Roman" w:eastAsia="Times New Roman" w:hAnsi="Times New Roman" w:cs="Times New Roman"/>
                <w:sz w:val="18"/>
                <w:szCs w:val="18"/>
                <w:lang w:eastAsia="tr-TR"/>
              </w:rPr>
              <w:t>1.5</w:t>
            </w:r>
            <w:proofErr w:type="gramEnd"/>
            <w:r w:rsidRPr="00064D00">
              <w:rPr>
                <w:rFonts w:ascii="Times New Roman" w:eastAsia="Times New Roman" w:hAnsi="Times New Roman" w:cs="Times New Roman"/>
                <w:sz w:val="18"/>
                <w:szCs w:val="18"/>
                <w:lang w:eastAsia="tr-TR"/>
              </w:rPr>
              <w:t> katı derinliğinden en az 3 m. fazla olmalıdır.”</w:t>
            </w:r>
          </w:p>
          <w:p w14:paraId="0F249BB7"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“9) Hedeflenen sondaj derinliklerinden önce yapı etki bölgesi içinde tamamen ayrışmış kaya (W5) ve çok ayrışmış kaya (W4) (ISRM) birimler hariç olmak üzere, kaya birimler ile karşılaşılması durumunda; sondaj sahası için mevcut jeofizik ve jeolojik verilerle de desteklenmesi şartıyla en az 3.00 m. daha </w:t>
            </w:r>
            <w:proofErr w:type="spellStart"/>
            <w:r w:rsidRPr="00064D00">
              <w:rPr>
                <w:rFonts w:ascii="Times New Roman" w:eastAsia="Times New Roman" w:hAnsi="Times New Roman" w:cs="Times New Roman"/>
                <w:sz w:val="18"/>
                <w:szCs w:val="18"/>
                <w:lang w:eastAsia="tr-TR"/>
              </w:rPr>
              <w:t>karotlu</w:t>
            </w:r>
            <w:proofErr w:type="spellEnd"/>
            <w:r w:rsidRPr="00064D00">
              <w:rPr>
                <w:rFonts w:ascii="Times New Roman" w:eastAsia="Times New Roman" w:hAnsi="Times New Roman" w:cs="Times New Roman"/>
                <w:sz w:val="18"/>
                <w:szCs w:val="18"/>
                <w:lang w:eastAsia="tr-TR"/>
              </w:rPr>
              <w:t> sondaja devam edilmelidir. Ayrışmış ve </w:t>
            </w:r>
            <w:proofErr w:type="spellStart"/>
            <w:r w:rsidRPr="00064D00">
              <w:rPr>
                <w:rFonts w:ascii="Times New Roman" w:eastAsia="Times New Roman" w:hAnsi="Times New Roman" w:cs="Times New Roman"/>
                <w:sz w:val="18"/>
                <w:szCs w:val="18"/>
                <w:lang w:eastAsia="tr-TR"/>
              </w:rPr>
              <w:t>rezidüel</w:t>
            </w:r>
            <w:proofErr w:type="spellEnd"/>
            <w:r w:rsidRPr="00064D00">
              <w:rPr>
                <w:rFonts w:ascii="Times New Roman" w:eastAsia="Times New Roman" w:hAnsi="Times New Roman" w:cs="Times New Roman"/>
                <w:sz w:val="18"/>
                <w:szCs w:val="18"/>
                <w:lang w:eastAsia="tr-TR"/>
              </w:rPr>
              <w:t> birimler için en az 5.00 m. daha sondaja devam edilmelidir.”</w:t>
            </w:r>
          </w:p>
          <w:p w14:paraId="0A767721"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b/>
                <w:bCs/>
                <w:sz w:val="18"/>
                <w:szCs w:val="18"/>
                <w:lang w:eastAsia="tr-TR"/>
              </w:rPr>
              <w:t>MADDE 4 – </w:t>
            </w:r>
            <w:r w:rsidRPr="00064D00">
              <w:rPr>
                <w:rFonts w:ascii="Times New Roman" w:eastAsia="Times New Roman" w:hAnsi="Times New Roman" w:cs="Times New Roman"/>
                <w:sz w:val="18"/>
                <w:szCs w:val="18"/>
                <w:lang w:eastAsia="tr-TR"/>
              </w:rPr>
              <w:t>Aynı Tebliğin ekinde yer alan “7.2.2.3 Jeofizik Araştırmalar” başlıklı maddenin üçüncü paragrafı aşağıdaki şekilde değiştirilmiş ve dördüncü paragrafı yürürlükten kaldırılmıştır.</w:t>
            </w:r>
          </w:p>
          <w:p w14:paraId="7DC4D093"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“Jeofizik araştırmalar, sahadaki zemin ve kaya ortamının;</w:t>
            </w:r>
          </w:p>
          <w:p w14:paraId="0282A253"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1) Fiziksel özelliklerini,</w:t>
            </w:r>
          </w:p>
          <w:p w14:paraId="6899F4A2"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2) Karstik boşlukları,</w:t>
            </w:r>
          </w:p>
          <w:p w14:paraId="754AEAAE"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lastRenderedPageBreak/>
              <w:t>3) Yapay dolgu alanlarını,</w:t>
            </w:r>
          </w:p>
          <w:p w14:paraId="561A0168"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4) Potansiyel veya mevcut kütle hareketlerini,</w:t>
            </w:r>
          </w:p>
          <w:p w14:paraId="3EB4D7B6"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5) Sıvılaşma potansiyelini,</w:t>
            </w:r>
          </w:p>
          <w:p w14:paraId="3AC42E4B"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6) Deprem dalgalarının yayılma özelliklerini, frekans içerikleri ve büyütme özelliklerini,</w:t>
            </w:r>
          </w:p>
          <w:p w14:paraId="1330D089"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7) Yeraltı suyunun varlığı ve derinliğini,</w:t>
            </w:r>
          </w:p>
          <w:p w14:paraId="52BCD0B7"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8) Yeraltında gömülü doğal ya da yapay yapılarını,</w:t>
            </w:r>
          </w:p>
          <w:p w14:paraId="309FD81E"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9) Problemlerin çözümüne katkı sağlayacak tamamlayıcı verilerini,</w:t>
            </w:r>
          </w:p>
          <w:p w14:paraId="7F32D65B"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proofErr w:type="gramStart"/>
            <w:r w:rsidRPr="00064D00">
              <w:rPr>
                <w:rFonts w:ascii="Times New Roman" w:eastAsia="Times New Roman" w:hAnsi="Times New Roman" w:cs="Times New Roman"/>
                <w:sz w:val="18"/>
                <w:szCs w:val="18"/>
                <w:lang w:eastAsia="tr-TR"/>
              </w:rPr>
              <w:t>yeterli</w:t>
            </w:r>
            <w:proofErr w:type="gramEnd"/>
            <w:r w:rsidRPr="00064D00">
              <w:rPr>
                <w:rFonts w:ascii="Times New Roman" w:eastAsia="Times New Roman" w:hAnsi="Times New Roman" w:cs="Times New Roman"/>
                <w:sz w:val="18"/>
                <w:szCs w:val="18"/>
                <w:lang w:eastAsia="tr-TR"/>
              </w:rPr>
              <w:t> detayda belirleyebilecek şekilde planlanmalıdır. Jeofizik araştırmaların yapılacağı yerlerin seçimi Zemin ve Temel Etüt Ekibi tarafından yapılmalı, vaziyet planı ve </w:t>
            </w:r>
            <w:proofErr w:type="spellStart"/>
            <w:r w:rsidRPr="00064D00">
              <w:rPr>
                <w:rFonts w:ascii="Times New Roman" w:eastAsia="Times New Roman" w:hAnsi="Times New Roman" w:cs="Times New Roman"/>
                <w:sz w:val="18"/>
                <w:szCs w:val="18"/>
                <w:lang w:eastAsia="tr-TR"/>
              </w:rPr>
              <w:t>plankote</w:t>
            </w:r>
            <w:proofErr w:type="spellEnd"/>
            <w:r w:rsidRPr="00064D00">
              <w:rPr>
                <w:rFonts w:ascii="Times New Roman" w:eastAsia="Times New Roman" w:hAnsi="Times New Roman" w:cs="Times New Roman"/>
                <w:sz w:val="18"/>
                <w:szCs w:val="18"/>
                <w:lang w:eastAsia="tr-TR"/>
              </w:rPr>
              <w:t> üzerine kot ve koordinat verilerek işlenmeli ve raporda sunulmalıdır.”</w:t>
            </w:r>
          </w:p>
          <w:p w14:paraId="5C564AA2"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b/>
                <w:bCs/>
                <w:sz w:val="18"/>
                <w:szCs w:val="18"/>
                <w:lang w:eastAsia="tr-TR"/>
              </w:rPr>
              <w:t>MADDE 5 –</w:t>
            </w:r>
            <w:r w:rsidRPr="00064D00">
              <w:rPr>
                <w:rFonts w:ascii="Times New Roman" w:eastAsia="Times New Roman" w:hAnsi="Times New Roman" w:cs="Times New Roman"/>
                <w:sz w:val="18"/>
                <w:szCs w:val="18"/>
                <w:lang w:eastAsia="tr-TR"/>
              </w:rPr>
              <w:t> Aynı Tebliğin ekinde yer alan Tablo-3’ün (8) numaralı sütununda yer alan “Tercih edilen yöntem” ibaresi “Tercih edilen zemin” olarak değiştirilmiştir.</w:t>
            </w:r>
          </w:p>
          <w:p w14:paraId="757A0024"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b/>
                <w:bCs/>
                <w:sz w:val="18"/>
                <w:szCs w:val="18"/>
                <w:lang w:eastAsia="tr-TR"/>
              </w:rPr>
              <w:t>MADDE 6 – </w:t>
            </w:r>
            <w:r w:rsidRPr="00064D00">
              <w:rPr>
                <w:rFonts w:ascii="Times New Roman" w:eastAsia="Times New Roman" w:hAnsi="Times New Roman" w:cs="Times New Roman"/>
                <w:sz w:val="18"/>
                <w:szCs w:val="18"/>
                <w:lang w:eastAsia="tr-TR"/>
              </w:rPr>
              <w:t>Aynı Tebliğin ekinde yer alan “7.2.2.4 Arazi Deneyleri” başlıklı maddenin “c) </w:t>
            </w:r>
            <w:proofErr w:type="spellStart"/>
            <w:r w:rsidRPr="00064D00">
              <w:rPr>
                <w:rFonts w:ascii="Times New Roman" w:eastAsia="Times New Roman" w:hAnsi="Times New Roman" w:cs="Times New Roman"/>
                <w:sz w:val="18"/>
                <w:szCs w:val="18"/>
                <w:lang w:eastAsia="tr-TR"/>
              </w:rPr>
              <w:t>Presiyometri</w:t>
            </w:r>
            <w:proofErr w:type="spellEnd"/>
            <w:r w:rsidRPr="00064D00">
              <w:rPr>
                <w:rFonts w:ascii="Times New Roman" w:eastAsia="Times New Roman" w:hAnsi="Times New Roman" w:cs="Times New Roman"/>
                <w:sz w:val="18"/>
                <w:szCs w:val="18"/>
                <w:lang w:eastAsia="tr-TR"/>
              </w:rPr>
              <w:t> deneyi” başlıklı bendinin üçüncü paragrafının sonuna “Etüt kapsamında </w:t>
            </w:r>
            <w:proofErr w:type="spellStart"/>
            <w:r w:rsidRPr="00064D00">
              <w:rPr>
                <w:rFonts w:ascii="Times New Roman" w:eastAsia="Times New Roman" w:hAnsi="Times New Roman" w:cs="Times New Roman"/>
                <w:sz w:val="18"/>
                <w:szCs w:val="18"/>
                <w:lang w:eastAsia="tr-TR"/>
              </w:rPr>
              <w:t>presiyometre</w:t>
            </w:r>
            <w:proofErr w:type="spellEnd"/>
            <w:r w:rsidRPr="00064D00">
              <w:rPr>
                <w:rFonts w:ascii="Times New Roman" w:eastAsia="Times New Roman" w:hAnsi="Times New Roman" w:cs="Times New Roman"/>
                <w:sz w:val="18"/>
                <w:szCs w:val="18"/>
                <w:lang w:eastAsia="tr-TR"/>
              </w:rPr>
              <w:t> deneyi planlanmış ise bu deney için ayrı bir sondaj kuyusu açılır.” cümlesi eklenmiştir.</w:t>
            </w:r>
          </w:p>
          <w:p w14:paraId="6464565E"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b/>
                <w:bCs/>
                <w:sz w:val="18"/>
                <w:szCs w:val="18"/>
                <w:lang w:eastAsia="tr-TR"/>
              </w:rPr>
              <w:t>MADDE 7 – </w:t>
            </w:r>
            <w:r w:rsidRPr="00064D00">
              <w:rPr>
                <w:rFonts w:ascii="Times New Roman" w:eastAsia="Times New Roman" w:hAnsi="Times New Roman" w:cs="Times New Roman"/>
                <w:sz w:val="18"/>
                <w:szCs w:val="18"/>
                <w:lang w:eastAsia="tr-TR"/>
              </w:rPr>
              <w:t>Aynı Tebliğin ekinde yer alan “7.2.3 Kontrol Etütleri” başlıklı maddeye aşağıdaki paragraf eklenmiştir.</w:t>
            </w:r>
          </w:p>
          <w:p w14:paraId="78524690"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“Kontrol etütleri sonrasında mevcut zemin ve temel etüt raporuna ek rapor düzenlenmelidir. Ek rapor, yapılan kontrol etütlerine göre </w:t>
            </w:r>
            <w:proofErr w:type="spellStart"/>
            <w:r w:rsidRPr="00064D00">
              <w:rPr>
                <w:rFonts w:ascii="Times New Roman" w:eastAsia="Times New Roman" w:hAnsi="Times New Roman" w:cs="Times New Roman"/>
                <w:sz w:val="18"/>
                <w:szCs w:val="18"/>
                <w:lang w:eastAsia="tr-TR"/>
              </w:rPr>
              <w:t>Geoteknik</w:t>
            </w:r>
            <w:proofErr w:type="spellEnd"/>
            <w:r w:rsidRPr="00064D00">
              <w:rPr>
                <w:rFonts w:ascii="Times New Roman" w:eastAsia="Times New Roman" w:hAnsi="Times New Roman" w:cs="Times New Roman"/>
                <w:sz w:val="18"/>
                <w:szCs w:val="18"/>
                <w:lang w:eastAsia="tr-TR"/>
              </w:rPr>
              <w:t> Rapor formatında düzenlenebileceği gibi, inceleme ve tespitler ile sonuç ve değerlendirmelerin yer aldığı rapor şeklinde de düzenlenebilir.”</w:t>
            </w:r>
          </w:p>
          <w:p w14:paraId="0769EA2B"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b/>
                <w:bCs/>
                <w:sz w:val="18"/>
                <w:szCs w:val="18"/>
                <w:lang w:eastAsia="tr-TR"/>
              </w:rPr>
              <w:t>MADDE 8 – </w:t>
            </w:r>
            <w:r w:rsidRPr="00064D00">
              <w:rPr>
                <w:rFonts w:ascii="Times New Roman" w:eastAsia="Times New Roman" w:hAnsi="Times New Roman" w:cs="Times New Roman"/>
                <w:sz w:val="18"/>
                <w:szCs w:val="18"/>
                <w:lang w:eastAsia="tr-TR"/>
              </w:rPr>
              <w:t>Aynı Tebliğin ekinde yer alan “8 Zemin ve Temel Etüt Raporları Formatı” başlıklı bölümünün beşinci, altıncı ve dokuzuncu paragrafları aşağıdaki şekilde değiştirilmiş, yedinci ve sekizinci paragrafları yürürlükten kaldırılmıştır.</w:t>
            </w:r>
          </w:p>
          <w:p w14:paraId="05491DCF"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“Zemin ve Temel Etüt Raporlarının hazırlanmasında öncelikle etüt kategorisinin gerektirdiği çalışmalar belirlenir. Yapılan etüt ve mühendislik hesapları sonucu hazırlanan raporların, yapılan çalışmanın içeriği bakımından ilgili mühendislik disiplinlerince imzalanması esastır.</w:t>
            </w:r>
          </w:p>
          <w:p w14:paraId="61094BCA"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Veri Raporunun içeriği ve etüt kategorisinin gerektirdiği çalışmalar Zemin ve Temel Etüt Ekibi tarafından planlanmalı, Veri ve </w:t>
            </w:r>
            <w:proofErr w:type="spellStart"/>
            <w:r w:rsidRPr="00064D00">
              <w:rPr>
                <w:rFonts w:ascii="Times New Roman" w:eastAsia="Times New Roman" w:hAnsi="Times New Roman" w:cs="Times New Roman"/>
                <w:sz w:val="18"/>
                <w:szCs w:val="18"/>
                <w:lang w:eastAsia="tr-TR"/>
              </w:rPr>
              <w:t>Geoteknik</w:t>
            </w:r>
            <w:proofErr w:type="spellEnd"/>
            <w:r w:rsidRPr="00064D00">
              <w:rPr>
                <w:rFonts w:ascii="Times New Roman" w:eastAsia="Times New Roman" w:hAnsi="Times New Roman" w:cs="Times New Roman"/>
                <w:sz w:val="18"/>
                <w:szCs w:val="18"/>
                <w:lang w:eastAsia="tr-TR"/>
              </w:rPr>
              <w:t> Raporun kapağı ile sonuç ve öneriler bölümünde, çalışmada yer alan mühendislerin imzası bulunmalıdır. Ayrıca, çalışmaya katılan her mühendis ilgili raporun içinde kendi mesleki uzmanlık alanı ile ilgili sayfaları da paraflamalıdır.”</w:t>
            </w:r>
          </w:p>
          <w:p w14:paraId="3CAD6A10"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sz w:val="18"/>
                <w:szCs w:val="18"/>
                <w:lang w:eastAsia="tr-TR"/>
              </w:rPr>
              <w:t>“Zemin ve temel etütlerinde; Kategori 1 kapsamındaki çalışmalardan ZA ve ZB yerel zemin sınıfı grubuna giren çalışmalar jeoloji mühendislerince, diğer yerel zemin sınıfı grubundaki çalışmalar jeoloji mühendisi ve jeofizik mühendislerince yapılır. Kategori 2 ve kategori 3 kapsamındaki çalışmalar inşaat mühendisi, jeoloji mühendisi ve jeofizik mühendislerince yürütülür.”</w:t>
            </w:r>
          </w:p>
          <w:p w14:paraId="63CAADF2" w14:textId="77777777" w:rsidR="00064D00" w:rsidRPr="00064D00" w:rsidRDefault="00064D00" w:rsidP="00064D00">
            <w:pPr>
              <w:spacing w:after="0"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b/>
                <w:bCs/>
                <w:sz w:val="18"/>
                <w:szCs w:val="18"/>
                <w:lang w:eastAsia="tr-TR"/>
              </w:rPr>
              <w:t>MADDE 9 – </w:t>
            </w:r>
            <w:r w:rsidRPr="00064D00">
              <w:rPr>
                <w:rFonts w:ascii="Times New Roman" w:eastAsia="Times New Roman" w:hAnsi="Times New Roman" w:cs="Times New Roman"/>
                <w:sz w:val="18"/>
                <w:szCs w:val="18"/>
                <w:lang w:eastAsia="tr-TR"/>
              </w:rPr>
              <w:t>Bu Tebliğ yayımı tarihinde yürürlüğe girer.</w:t>
            </w:r>
          </w:p>
          <w:p w14:paraId="717FF75A" w14:textId="77777777" w:rsidR="00064D00" w:rsidRPr="00064D00" w:rsidRDefault="00064D00" w:rsidP="00064D00">
            <w:pPr>
              <w:spacing w:after="113" w:line="240" w:lineRule="atLeast"/>
              <w:ind w:firstLine="566"/>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b/>
                <w:bCs/>
                <w:sz w:val="18"/>
                <w:szCs w:val="18"/>
                <w:lang w:eastAsia="tr-TR"/>
              </w:rPr>
              <w:t>MADDE 10 – </w:t>
            </w:r>
            <w:r w:rsidRPr="00064D00">
              <w:rPr>
                <w:rFonts w:ascii="Times New Roman" w:eastAsia="Times New Roman" w:hAnsi="Times New Roman" w:cs="Times New Roman"/>
                <w:sz w:val="18"/>
                <w:szCs w:val="18"/>
                <w:lang w:eastAsia="tr-TR"/>
              </w:rPr>
              <w:t>Bu Tebliğ hükümlerini Çevre ve Şehircilik Bakanı yürütür.</w:t>
            </w:r>
          </w:p>
          <w:p w14:paraId="55411AC0" w14:textId="77777777" w:rsidR="00064D00" w:rsidRPr="00064D00" w:rsidRDefault="00064D00" w:rsidP="00064D00">
            <w:pPr>
              <w:spacing w:after="0" w:line="240" w:lineRule="atLeast"/>
              <w:ind w:firstLine="567"/>
              <w:jc w:val="both"/>
              <w:rPr>
                <w:rFonts w:ascii="Times New Roman" w:eastAsia="Times New Roman" w:hAnsi="Times New Roman" w:cs="Times New Roman"/>
                <w:sz w:val="19"/>
                <w:szCs w:val="19"/>
                <w:lang w:eastAsia="tr-TR"/>
              </w:rPr>
            </w:pPr>
            <w:r w:rsidRPr="00064D00">
              <w:rPr>
                <w:rFonts w:ascii="Times New Roman" w:eastAsia="Times New Roman" w:hAnsi="Times New Roman" w:cs="Times New Roman"/>
                <w:cap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064D00" w:rsidRPr="00064D00" w14:paraId="0DEF16BD" w14:textId="77777777">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DAC16AF" w14:textId="77777777" w:rsidR="00064D00" w:rsidRPr="00064D00" w:rsidRDefault="00064D00" w:rsidP="00064D0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4D00">
                    <w:rPr>
                      <w:rFonts w:ascii="Times New Roman" w:eastAsia="Times New Roman" w:hAnsi="Times New Roman" w:cs="Times New Roman"/>
                      <w:b/>
                      <w:bCs/>
                      <w:sz w:val="18"/>
                      <w:szCs w:val="18"/>
                      <w:lang w:eastAsia="tr-TR"/>
                    </w:rPr>
                    <w:t>Tebliğin Yayımlandığı Resmî Gazete’nin</w:t>
                  </w:r>
                </w:p>
              </w:tc>
            </w:tr>
            <w:tr w:rsidR="00064D00" w:rsidRPr="00064D00" w14:paraId="1DFBA112" w14:textId="77777777">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14:paraId="2847F800" w14:textId="77777777" w:rsidR="00064D00" w:rsidRPr="00064D00" w:rsidRDefault="00064D00" w:rsidP="00064D0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4D00">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6C01D956" w14:textId="77777777" w:rsidR="00064D00" w:rsidRPr="00064D00" w:rsidRDefault="00064D00" w:rsidP="00064D0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4D00">
                    <w:rPr>
                      <w:rFonts w:ascii="Times New Roman" w:eastAsia="Times New Roman" w:hAnsi="Times New Roman" w:cs="Times New Roman"/>
                      <w:b/>
                      <w:bCs/>
                      <w:sz w:val="18"/>
                      <w:szCs w:val="18"/>
                      <w:lang w:eastAsia="tr-TR"/>
                    </w:rPr>
                    <w:t>Sayısı</w:t>
                  </w:r>
                </w:p>
              </w:tc>
            </w:tr>
            <w:tr w:rsidR="00064D00" w:rsidRPr="00064D00" w14:paraId="5B6B9074" w14:textId="77777777">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EE782" w14:textId="77777777" w:rsidR="00064D00" w:rsidRPr="00064D00" w:rsidRDefault="00064D00" w:rsidP="00064D0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4D00">
                    <w:rPr>
                      <w:rFonts w:ascii="Times New Roman" w:eastAsia="Times New Roman" w:hAnsi="Times New Roman" w:cs="Times New Roman"/>
                      <w:sz w:val="18"/>
                      <w:szCs w:val="18"/>
                      <w:lang w:eastAsia="tr-TR"/>
                    </w:rPr>
                    <w:t>9/3/2019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28E45A5E" w14:textId="77777777" w:rsidR="00064D00" w:rsidRPr="00064D00" w:rsidRDefault="00064D00" w:rsidP="00064D00">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4D00">
                    <w:rPr>
                      <w:rFonts w:ascii="Times New Roman" w:eastAsia="Times New Roman" w:hAnsi="Times New Roman" w:cs="Times New Roman"/>
                      <w:sz w:val="18"/>
                      <w:szCs w:val="18"/>
                      <w:lang w:eastAsia="tr-TR"/>
                    </w:rPr>
                    <w:t>30709</w:t>
                  </w:r>
                </w:p>
              </w:tc>
            </w:tr>
          </w:tbl>
          <w:p w14:paraId="489196D8" w14:textId="77777777" w:rsidR="00064D00" w:rsidRPr="00064D00" w:rsidRDefault="00064D00" w:rsidP="00064D00">
            <w:pPr>
              <w:spacing w:after="0" w:line="240" w:lineRule="auto"/>
              <w:jc w:val="center"/>
              <w:rPr>
                <w:rFonts w:ascii="Times New Roman" w:eastAsia="Times New Roman" w:hAnsi="Times New Roman" w:cs="Times New Roman"/>
                <w:sz w:val="24"/>
                <w:szCs w:val="24"/>
                <w:lang w:eastAsia="tr-TR"/>
              </w:rPr>
            </w:pPr>
          </w:p>
        </w:tc>
      </w:tr>
    </w:tbl>
    <w:p w14:paraId="70B496E1" w14:textId="77777777" w:rsidR="00004C41" w:rsidRDefault="00004C41"/>
    <w:sectPr w:rsidR="00004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00"/>
    <w:rsid w:val="00004C41"/>
    <w:rsid w:val="00064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92AF"/>
  <w15:chartTrackingRefBased/>
  <w15:docId w15:val="{9C420236-0302-4556-A85E-5046E75C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0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Baskan</dc:creator>
  <cp:keywords/>
  <dc:description/>
  <cp:lastModifiedBy>Baskan</cp:lastModifiedBy>
  <cp:revision>1</cp:revision>
  <dcterms:created xsi:type="dcterms:W3CDTF">2021-02-19T10:57:00Z</dcterms:created>
  <dcterms:modified xsi:type="dcterms:W3CDTF">2021-02-19T10:58:00Z</dcterms:modified>
</cp:coreProperties>
</file>